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9571"/>
      </w:tblGrid>
      <w:tr w:rsidR="00CE2A47" w:rsidRPr="00314CDA" w:rsidTr="00FB3313">
        <w:tc>
          <w:tcPr>
            <w:tcW w:w="5000" w:type="pct"/>
          </w:tcPr>
          <w:p w:rsidR="00CE2A47" w:rsidRPr="00314CDA" w:rsidRDefault="00CE2A47" w:rsidP="00FB3313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14CDA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CE2A47" w:rsidRPr="00314CDA" w:rsidTr="00FB3313">
        <w:tc>
          <w:tcPr>
            <w:tcW w:w="5000" w:type="pct"/>
          </w:tcPr>
          <w:p w:rsidR="00CE2A47" w:rsidRPr="00314CDA" w:rsidRDefault="00CE2A47" w:rsidP="00FB3313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14CDA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CE2A47" w:rsidRPr="00314CDA" w:rsidTr="00FB3313">
        <w:tc>
          <w:tcPr>
            <w:tcW w:w="5000" w:type="pct"/>
          </w:tcPr>
          <w:p w:rsidR="00CE2A47" w:rsidRPr="00314CDA" w:rsidRDefault="00CE2A47" w:rsidP="00FB3313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14CDA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CE2A47" w:rsidRPr="00314CDA" w:rsidRDefault="00CE2A47" w:rsidP="00FB3313">
            <w:pPr>
              <w:pStyle w:val="a7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Азейского</w:t>
            </w:r>
            <w:r w:rsidRPr="00314CDA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CE2A47" w:rsidRPr="00314CDA" w:rsidTr="00FB3313">
        <w:tc>
          <w:tcPr>
            <w:tcW w:w="5000" w:type="pct"/>
          </w:tcPr>
          <w:p w:rsidR="00CE2A47" w:rsidRPr="00314CDA" w:rsidRDefault="00CE2A47" w:rsidP="00FB3313">
            <w:pPr>
              <w:pStyle w:val="a7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CE2A47" w:rsidRPr="00314CDA" w:rsidTr="00FB3313">
        <w:tc>
          <w:tcPr>
            <w:tcW w:w="5000" w:type="pct"/>
          </w:tcPr>
          <w:p w:rsidR="00CE2A47" w:rsidRPr="00314CDA" w:rsidRDefault="00CE2A47" w:rsidP="00FB3313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proofErr w:type="gramStart"/>
            <w:r w:rsidRPr="00314CDA">
              <w:rPr>
                <w:rFonts w:ascii="Times New Roman" w:hAnsi="Times New Roman"/>
                <w:b/>
                <w:spacing w:val="20"/>
                <w:sz w:val="36"/>
              </w:rPr>
              <w:t>П</w:t>
            </w:r>
            <w:proofErr w:type="gramEnd"/>
            <w:r w:rsidRPr="00314CDA">
              <w:rPr>
                <w:rFonts w:ascii="Times New Roman" w:hAnsi="Times New Roman"/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CE2A47" w:rsidRPr="00314CDA" w:rsidTr="00FB3313">
        <w:tc>
          <w:tcPr>
            <w:tcW w:w="5000" w:type="pct"/>
          </w:tcPr>
          <w:p w:rsidR="00CE2A47" w:rsidRPr="00314CDA" w:rsidRDefault="00CE2A47" w:rsidP="00FB3313">
            <w:pPr>
              <w:pStyle w:val="a7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CE2A47" w:rsidRPr="00314CDA" w:rsidTr="00FB3313">
        <w:tc>
          <w:tcPr>
            <w:tcW w:w="5000" w:type="pct"/>
          </w:tcPr>
          <w:p w:rsidR="00CE2A47" w:rsidRPr="00314CDA" w:rsidRDefault="00CE2A47" w:rsidP="00FB3313">
            <w:pPr>
              <w:pStyle w:val="a7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CE2A47" w:rsidRPr="00314CDA" w:rsidTr="00FB3313">
        <w:tc>
          <w:tcPr>
            <w:tcW w:w="5000" w:type="pct"/>
          </w:tcPr>
          <w:p w:rsidR="00CE2A47" w:rsidRPr="00314CDA" w:rsidRDefault="00CE2A47" w:rsidP="009357F9">
            <w:pPr>
              <w:pStyle w:val="a7"/>
              <w:ind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13.11.</w:t>
            </w:r>
            <w:r w:rsidRPr="00314CDA">
              <w:rPr>
                <w:rFonts w:ascii="Times New Roman" w:hAnsi="Times New Roman"/>
                <w:b/>
                <w:spacing w:val="20"/>
                <w:sz w:val="28"/>
              </w:rPr>
              <w:t xml:space="preserve"> 20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15</w:t>
            </w:r>
            <w:r w:rsidRPr="00314CDA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Pr="00314CDA">
              <w:rPr>
                <w:rFonts w:ascii="Times New Roman" w:hAnsi="Times New Roman"/>
                <w:spacing w:val="20"/>
                <w:sz w:val="28"/>
              </w:rPr>
              <w:t xml:space="preserve">.                       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          </w:t>
            </w:r>
            <w:r w:rsidRPr="00314CDA">
              <w:rPr>
                <w:rFonts w:ascii="Times New Roman" w:hAnsi="Times New Roman"/>
                <w:spacing w:val="20"/>
                <w:sz w:val="28"/>
              </w:rPr>
              <w:t xml:space="preserve">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</w:t>
            </w:r>
            <w:r w:rsidRPr="00314CDA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           </w:t>
            </w:r>
            <w:r w:rsidRPr="00314CDA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Pr="00314CDA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4</w:t>
            </w:r>
            <w:r w:rsidR="009357F9">
              <w:rPr>
                <w:rFonts w:ascii="Times New Roman" w:hAnsi="Times New Roman"/>
                <w:b/>
                <w:spacing w:val="20"/>
                <w:sz w:val="28"/>
              </w:rPr>
              <w:t>1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-пг</w:t>
            </w:r>
          </w:p>
        </w:tc>
      </w:tr>
      <w:tr w:rsidR="00CE2A47" w:rsidRPr="00314CDA" w:rsidTr="00FB3313">
        <w:tc>
          <w:tcPr>
            <w:tcW w:w="5000" w:type="pct"/>
          </w:tcPr>
          <w:p w:rsidR="00CE2A47" w:rsidRPr="00314CDA" w:rsidRDefault="00CE2A47" w:rsidP="00CE2A47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с. Азей</w:t>
            </w:r>
          </w:p>
        </w:tc>
      </w:tr>
      <w:tr w:rsidR="00CE2A47" w:rsidRPr="00314CDA" w:rsidTr="00FB3313">
        <w:tc>
          <w:tcPr>
            <w:tcW w:w="5000" w:type="pct"/>
          </w:tcPr>
          <w:p w:rsidR="00CE2A47" w:rsidRPr="00314CDA" w:rsidRDefault="00CE2A47" w:rsidP="00FB3313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</w:tbl>
    <w:p w:rsidR="004B638B" w:rsidRDefault="004B638B" w:rsidP="00CE2A47">
      <w:pPr>
        <w:spacing w:after="0" w:line="240" w:lineRule="auto"/>
        <w:rPr>
          <w:b/>
          <w:sz w:val="28"/>
          <w:szCs w:val="28"/>
        </w:rPr>
      </w:pPr>
    </w:p>
    <w:p w:rsidR="00CE2A47" w:rsidRPr="00CE2A47" w:rsidRDefault="00CE2A47" w:rsidP="00CE2A47">
      <w:pPr>
        <w:spacing w:after="0" w:line="240" w:lineRule="auto"/>
        <w:rPr>
          <w:b/>
          <w:sz w:val="28"/>
          <w:szCs w:val="28"/>
        </w:rPr>
      </w:pPr>
      <w:r w:rsidRPr="00CE2A47">
        <w:rPr>
          <w:b/>
          <w:sz w:val="28"/>
          <w:szCs w:val="28"/>
        </w:rPr>
        <w:t xml:space="preserve">Об определении мест </w:t>
      </w:r>
      <w:r w:rsidR="009357F9">
        <w:rPr>
          <w:b/>
          <w:sz w:val="28"/>
          <w:szCs w:val="28"/>
        </w:rPr>
        <w:t xml:space="preserve">для </w:t>
      </w:r>
      <w:proofErr w:type="gramStart"/>
      <w:r w:rsidR="009357F9">
        <w:rPr>
          <w:b/>
          <w:sz w:val="28"/>
          <w:szCs w:val="28"/>
        </w:rPr>
        <w:t>нестационарной</w:t>
      </w:r>
      <w:proofErr w:type="gramEnd"/>
      <w:r w:rsidRPr="00CE2A47">
        <w:rPr>
          <w:b/>
          <w:sz w:val="28"/>
          <w:szCs w:val="28"/>
        </w:rPr>
        <w:t xml:space="preserve"> </w:t>
      </w:r>
    </w:p>
    <w:p w:rsidR="00CE2A47" w:rsidRPr="00CE2A47" w:rsidRDefault="009357F9" w:rsidP="00CE2A4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мелкорозничной уличной торговли и торговли</w:t>
      </w:r>
    </w:p>
    <w:p w:rsidR="009357F9" w:rsidRDefault="009357F9" w:rsidP="00CE2A4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 транспорта</w:t>
      </w:r>
      <w:r w:rsidR="00CE2A47" w:rsidRPr="00CE2A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CE2A47" w:rsidRPr="00CE2A47">
        <w:rPr>
          <w:b/>
          <w:sz w:val="28"/>
          <w:szCs w:val="28"/>
        </w:rPr>
        <w:t xml:space="preserve">территории Азейского </w:t>
      </w:r>
    </w:p>
    <w:p w:rsidR="00CE2A47" w:rsidRPr="00CE2A47" w:rsidRDefault="00CE2A47" w:rsidP="00CE2A47">
      <w:pPr>
        <w:spacing w:after="0" w:line="240" w:lineRule="auto"/>
        <w:rPr>
          <w:b/>
          <w:i/>
          <w:sz w:val="28"/>
          <w:szCs w:val="28"/>
        </w:rPr>
      </w:pPr>
      <w:r w:rsidRPr="00CE2A47">
        <w:rPr>
          <w:b/>
          <w:sz w:val="28"/>
          <w:szCs w:val="28"/>
        </w:rPr>
        <w:t>сельского поселения</w:t>
      </w:r>
    </w:p>
    <w:p w:rsidR="00CE2A47" w:rsidRDefault="00CE2A47" w:rsidP="00CE2A47">
      <w:pPr>
        <w:spacing w:after="0" w:line="240" w:lineRule="auto"/>
        <w:rPr>
          <w:i/>
        </w:rPr>
      </w:pPr>
    </w:p>
    <w:p w:rsidR="004B638B" w:rsidRDefault="004B638B" w:rsidP="00CE2A47">
      <w:pPr>
        <w:spacing w:after="0" w:line="240" w:lineRule="auto"/>
        <w:rPr>
          <w:i/>
        </w:rPr>
      </w:pPr>
    </w:p>
    <w:p w:rsidR="00AD65C1" w:rsidRDefault="009357F9" w:rsidP="00AD65C1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повышения качества торгового обслуживания населения, обеспечения продовольственными  и непродовольственными товарами жителей малонаселенных пунктов, в которых отсутствуют объекты стационарной и нестационарной розничной  торговой сети на территории Азейского сельского поселения, в соответствии со статьей </w:t>
      </w:r>
      <w:r w:rsidR="00CE2A47" w:rsidRPr="00CE2A4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CE2A47" w:rsidRPr="00CE2A47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="00CE2A47" w:rsidRPr="00CE2A4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CE2A47" w:rsidRPr="00CE2A47">
        <w:rPr>
          <w:sz w:val="28"/>
          <w:szCs w:val="28"/>
        </w:rPr>
        <w:t xml:space="preserve"> от 06.10.2003 г. № 131-ФЗ «</w:t>
      </w:r>
      <w:r w:rsidR="00CE2A47">
        <w:rPr>
          <w:sz w:val="28"/>
          <w:szCs w:val="28"/>
        </w:rPr>
        <w:t>О</w:t>
      </w:r>
      <w:r w:rsidR="00CE2A47" w:rsidRPr="00CE2A47">
        <w:rPr>
          <w:sz w:val="28"/>
          <w:szCs w:val="28"/>
        </w:rPr>
        <w:t xml:space="preserve">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пунктом 4 Указа Президента </w:t>
      </w:r>
      <w:r w:rsidRPr="00CE2A47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от 09.01.1992 г. № 65</w:t>
      </w:r>
      <w:proofErr w:type="gramEnd"/>
      <w:r>
        <w:rPr>
          <w:sz w:val="28"/>
          <w:szCs w:val="28"/>
        </w:rPr>
        <w:t xml:space="preserve"> «О свободе торговли», ГОСТом 51303-99 «Торговля, термины и определения», руководствуясь </w:t>
      </w:r>
      <w:r w:rsidR="00CE2A47" w:rsidRPr="00CE2A47">
        <w:rPr>
          <w:sz w:val="28"/>
          <w:szCs w:val="28"/>
        </w:rPr>
        <w:t>Уставом Азейского муниципального образования,</w:t>
      </w:r>
      <w:r w:rsidR="00DA20F8">
        <w:rPr>
          <w:sz w:val="28"/>
          <w:szCs w:val="28"/>
        </w:rPr>
        <w:t xml:space="preserve"> </w:t>
      </w:r>
      <w:r w:rsidR="005D1667">
        <w:rPr>
          <w:sz w:val="28"/>
          <w:szCs w:val="28"/>
        </w:rPr>
        <w:t xml:space="preserve">решением Думы Азейского сельского поселения «Об утверждении </w:t>
      </w:r>
      <w:r>
        <w:rPr>
          <w:sz w:val="28"/>
          <w:szCs w:val="28"/>
        </w:rPr>
        <w:t xml:space="preserve">Правил </w:t>
      </w:r>
      <w:r w:rsidR="005D1667">
        <w:rPr>
          <w:sz w:val="28"/>
          <w:szCs w:val="28"/>
        </w:rPr>
        <w:t xml:space="preserve">содержания и </w:t>
      </w:r>
      <w:r>
        <w:rPr>
          <w:sz w:val="28"/>
          <w:szCs w:val="28"/>
        </w:rPr>
        <w:t>благоустройства территории</w:t>
      </w:r>
      <w:r w:rsidR="00CE2A47" w:rsidRPr="00AD65C1">
        <w:rPr>
          <w:sz w:val="28"/>
          <w:szCs w:val="28"/>
        </w:rPr>
        <w:t xml:space="preserve"> Азейского сельского поселения</w:t>
      </w:r>
      <w:r w:rsidR="005D1667">
        <w:rPr>
          <w:sz w:val="28"/>
          <w:szCs w:val="28"/>
        </w:rPr>
        <w:t xml:space="preserve">» от 28.05.2012г  № 8 </w:t>
      </w:r>
    </w:p>
    <w:p w:rsidR="009357F9" w:rsidRPr="00AD65C1" w:rsidRDefault="009357F9" w:rsidP="00AD65C1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AD65C1" w:rsidRPr="00AD65C1" w:rsidRDefault="00AD65C1" w:rsidP="00AD65C1">
      <w:pPr>
        <w:pStyle w:val="a3"/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AD65C1">
        <w:rPr>
          <w:b/>
          <w:sz w:val="28"/>
          <w:szCs w:val="28"/>
        </w:rPr>
        <w:t>П</w:t>
      </w:r>
      <w:proofErr w:type="gramEnd"/>
      <w:r w:rsidRPr="00AD65C1">
        <w:rPr>
          <w:b/>
          <w:sz w:val="28"/>
          <w:szCs w:val="28"/>
        </w:rPr>
        <w:t xml:space="preserve"> О С Т А Н О В Л Я Ю:</w:t>
      </w:r>
    </w:p>
    <w:p w:rsidR="00AD65C1" w:rsidRDefault="00AD65C1" w:rsidP="00AD65C1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CE2A47" w:rsidRPr="004B638B" w:rsidRDefault="00AD65C1" w:rsidP="004B638B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sz w:val="28"/>
          <w:szCs w:val="28"/>
        </w:rPr>
      </w:pPr>
      <w:r w:rsidRPr="004B638B">
        <w:rPr>
          <w:sz w:val="28"/>
          <w:szCs w:val="28"/>
        </w:rPr>
        <w:t xml:space="preserve"> О</w:t>
      </w:r>
      <w:r w:rsidR="00CE2A47" w:rsidRPr="004B638B">
        <w:rPr>
          <w:sz w:val="28"/>
          <w:szCs w:val="28"/>
        </w:rPr>
        <w:t xml:space="preserve">пределить места для </w:t>
      </w:r>
      <w:r w:rsidR="009357F9" w:rsidRPr="004B638B">
        <w:rPr>
          <w:sz w:val="28"/>
          <w:szCs w:val="28"/>
        </w:rPr>
        <w:t>неста</w:t>
      </w:r>
      <w:r w:rsidR="004B638B" w:rsidRPr="004B638B">
        <w:rPr>
          <w:sz w:val="28"/>
          <w:szCs w:val="28"/>
        </w:rPr>
        <w:t>ционарной мелкорозничной уличной торговли и</w:t>
      </w:r>
      <w:r w:rsidRPr="004B638B">
        <w:rPr>
          <w:sz w:val="28"/>
          <w:szCs w:val="28"/>
        </w:rPr>
        <w:t xml:space="preserve"> </w:t>
      </w:r>
      <w:r w:rsidR="00CE2A47" w:rsidRPr="004B638B">
        <w:rPr>
          <w:sz w:val="28"/>
          <w:szCs w:val="28"/>
        </w:rPr>
        <w:t>торговли</w:t>
      </w:r>
      <w:r w:rsidR="004B638B" w:rsidRPr="004B638B">
        <w:rPr>
          <w:sz w:val="28"/>
          <w:szCs w:val="28"/>
        </w:rPr>
        <w:t xml:space="preserve"> с транспорта в следующих населенных пунктах:</w:t>
      </w:r>
      <w:r w:rsidRPr="004B638B">
        <w:rPr>
          <w:sz w:val="28"/>
          <w:szCs w:val="28"/>
        </w:rPr>
        <w:t xml:space="preserve"> </w:t>
      </w:r>
    </w:p>
    <w:p w:rsidR="00CE2A47" w:rsidRDefault="00AD65C1" w:rsidP="00AD65C1">
      <w:pPr>
        <w:spacing w:after="0" w:line="240" w:lineRule="auto"/>
        <w:ind w:left="720"/>
        <w:jc w:val="both"/>
        <w:rPr>
          <w:sz w:val="28"/>
          <w:szCs w:val="28"/>
        </w:rPr>
      </w:pPr>
      <w:r w:rsidRPr="00AD65C1">
        <w:rPr>
          <w:sz w:val="28"/>
          <w:szCs w:val="28"/>
        </w:rPr>
        <w:t>- село Азей, площадка</w:t>
      </w:r>
      <w:r w:rsidR="00CE2A47" w:rsidRPr="00AD65C1">
        <w:rPr>
          <w:sz w:val="28"/>
          <w:szCs w:val="28"/>
        </w:rPr>
        <w:t xml:space="preserve"> </w:t>
      </w:r>
      <w:r w:rsidR="004B638B">
        <w:rPr>
          <w:sz w:val="28"/>
          <w:szCs w:val="28"/>
        </w:rPr>
        <w:t xml:space="preserve">площадью 80 кв.м., расположенная по адресу: </w:t>
      </w:r>
      <w:r w:rsidR="004B638B" w:rsidRPr="00AD65C1">
        <w:rPr>
          <w:sz w:val="28"/>
          <w:szCs w:val="28"/>
        </w:rPr>
        <w:t>улица Привокзальная</w:t>
      </w:r>
      <w:r w:rsidR="004B638B">
        <w:rPr>
          <w:sz w:val="28"/>
          <w:szCs w:val="28"/>
        </w:rPr>
        <w:t>, напротив дома № 9</w:t>
      </w:r>
      <w:r w:rsidR="00DA20F8" w:rsidRPr="00AD65C1">
        <w:rPr>
          <w:sz w:val="28"/>
          <w:szCs w:val="28"/>
        </w:rPr>
        <w:t>.</w:t>
      </w:r>
    </w:p>
    <w:p w:rsidR="004B638B" w:rsidRDefault="004B638B" w:rsidP="00AD65C1">
      <w:pPr>
        <w:spacing w:after="0" w:line="240" w:lineRule="auto"/>
        <w:ind w:left="720"/>
        <w:jc w:val="both"/>
        <w:rPr>
          <w:sz w:val="28"/>
          <w:szCs w:val="28"/>
        </w:rPr>
      </w:pPr>
    </w:p>
    <w:p w:rsidR="004B638B" w:rsidRDefault="004B638B" w:rsidP="004B638B">
      <w:p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Лица, осуществляющие нестационарную мелкорозничную торговлю и торговлю с транспорта обязаны</w:t>
      </w:r>
      <w:proofErr w:type="gramEnd"/>
      <w:r>
        <w:rPr>
          <w:sz w:val="28"/>
          <w:szCs w:val="28"/>
        </w:rPr>
        <w:t>:</w:t>
      </w:r>
    </w:p>
    <w:p w:rsidR="004B638B" w:rsidRDefault="004B638B" w:rsidP="004B638B">
      <w:p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иметь разрешительные документы, установленные законодательством для ведения вышеуказанной деятельности;</w:t>
      </w:r>
    </w:p>
    <w:p w:rsidR="004B638B" w:rsidRDefault="004B638B" w:rsidP="004B638B">
      <w:p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уборку с мест торговли, путем вывоза отходов.</w:t>
      </w:r>
    </w:p>
    <w:p w:rsidR="004B638B" w:rsidRDefault="004B638B" w:rsidP="004B638B">
      <w:pPr>
        <w:spacing w:after="0" w:line="240" w:lineRule="auto"/>
        <w:ind w:left="284" w:hanging="284"/>
        <w:jc w:val="both"/>
        <w:rPr>
          <w:sz w:val="28"/>
          <w:szCs w:val="28"/>
        </w:rPr>
      </w:pPr>
    </w:p>
    <w:p w:rsidR="00D876E5" w:rsidRDefault="00D876E5" w:rsidP="004B638B">
      <w:pPr>
        <w:spacing w:after="0" w:line="240" w:lineRule="auto"/>
        <w:ind w:left="284" w:hanging="284"/>
        <w:jc w:val="both"/>
        <w:rPr>
          <w:sz w:val="28"/>
          <w:szCs w:val="28"/>
        </w:rPr>
      </w:pPr>
    </w:p>
    <w:p w:rsidR="00D876E5" w:rsidRDefault="00D876E5" w:rsidP="004B638B">
      <w:p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3. Уличная торговля с использованием передвижного и переносного торгового оборудования с рук и автомашин в местах, не вошедших в пункт 1 настоящего постановления – запрещена.</w:t>
      </w:r>
    </w:p>
    <w:p w:rsidR="00CE2A47" w:rsidRPr="00CE2A47" w:rsidRDefault="00CE2A47" w:rsidP="00CE2A47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DA20F8" w:rsidRPr="004B638B" w:rsidRDefault="00D876E5" w:rsidP="004B638B">
      <w:pPr>
        <w:spacing w:after="0" w:line="240" w:lineRule="auto"/>
        <w:ind w:left="284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638B">
        <w:rPr>
          <w:rFonts w:ascii="Times New Roman" w:hAnsi="Times New Roman" w:cs="Times New Roman"/>
          <w:sz w:val="28"/>
          <w:szCs w:val="28"/>
        </w:rPr>
        <w:t xml:space="preserve">. </w:t>
      </w:r>
      <w:r w:rsidR="00DA20F8" w:rsidRPr="004B638B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«Азейский вестник» и размещению на официальном сайте администрации Азейского сельского поселения в информационно-телекоммуникационной сети «Интернет».</w:t>
      </w:r>
    </w:p>
    <w:p w:rsidR="00DA20F8" w:rsidRPr="00DA20F8" w:rsidRDefault="00DA20F8" w:rsidP="00DA20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0F8" w:rsidRPr="004B638B" w:rsidRDefault="00D876E5" w:rsidP="004B638B">
      <w:pPr>
        <w:spacing w:after="0" w:line="240" w:lineRule="auto"/>
        <w:ind w:left="284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63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A20F8" w:rsidRPr="004B638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D1667">
        <w:rPr>
          <w:rFonts w:ascii="Times New Roman" w:hAnsi="Times New Roman" w:cs="Times New Roman"/>
          <w:sz w:val="28"/>
          <w:szCs w:val="28"/>
        </w:rPr>
        <w:t xml:space="preserve"> </w:t>
      </w:r>
      <w:r w:rsidR="00DA20F8" w:rsidRPr="004B638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A20F8" w:rsidRPr="004B638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CE2A47" w:rsidRDefault="00CE2A47" w:rsidP="00DA20F8">
      <w:pPr>
        <w:spacing w:after="0" w:line="240" w:lineRule="auto"/>
        <w:ind w:firstLine="708"/>
        <w:jc w:val="both"/>
      </w:pPr>
    </w:p>
    <w:p w:rsidR="00CE2A47" w:rsidRDefault="00CE2A47" w:rsidP="00CE2A47">
      <w:pPr>
        <w:spacing w:after="0" w:line="240" w:lineRule="auto"/>
        <w:jc w:val="both"/>
      </w:pPr>
    </w:p>
    <w:p w:rsidR="00D876E5" w:rsidRDefault="00D876E5" w:rsidP="00CE2A47">
      <w:pPr>
        <w:spacing w:after="0" w:line="240" w:lineRule="auto"/>
        <w:jc w:val="both"/>
      </w:pPr>
    </w:p>
    <w:p w:rsidR="00D876E5" w:rsidRDefault="00D876E5" w:rsidP="00CE2A47">
      <w:pPr>
        <w:spacing w:after="0" w:line="240" w:lineRule="auto"/>
        <w:jc w:val="both"/>
      </w:pPr>
    </w:p>
    <w:p w:rsidR="00CE2A47" w:rsidRPr="00DA20F8" w:rsidRDefault="00CE2A47" w:rsidP="00CE2A47">
      <w:pPr>
        <w:spacing w:after="0" w:line="240" w:lineRule="auto"/>
        <w:jc w:val="both"/>
        <w:rPr>
          <w:sz w:val="28"/>
          <w:szCs w:val="28"/>
        </w:rPr>
      </w:pPr>
      <w:r w:rsidRPr="00DA20F8">
        <w:rPr>
          <w:sz w:val="28"/>
          <w:szCs w:val="28"/>
        </w:rPr>
        <w:t xml:space="preserve"> Глава Азейского</w:t>
      </w:r>
    </w:p>
    <w:p w:rsidR="00CE2A47" w:rsidRPr="00DA20F8" w:rsidRDefault="00CE2A47" w:rsidP="00CE2A47">
      <w:pPr>
        <w:spacing w:after="0" w:line="240" w:lineRule="auto"/>
        <w:jc w:val="both"/>
        <w:rPr>
          <w:sz w:val="28"/>
          <w:szCs w:val="28"/>
        </w:rPr>
      </w:pPr>
      <w:r w:rsidRPr="00DA20F8">
        <w:rPr>
          <w:sz w:val="28"/>
          <w:szCs w:val="28"/>
        </w:rPr>
        <w:t xml:space="preserve">сельского поселения                                                                     Е.Н.Семенова                         </w:t>
      </w:r>
    </w:p>
    <w:p w:rsidR="00CE2A47" w:rsidRDefault="00CE2A47" w:rsidP="00CE2A47">
      <w:pPr>
        <w:spacing w:after="0" w:line="240" w:lineRule="auto"/>
        <w:jc w:val="both"/>
      </w:pPr>
    </w:p>
    <w:p w:rsidR="00CE2A47" w:rsidRDefault="00CE2A47" w:rsidP="00CE2A47">
      <w:pPr>
        <w:spacing w:after="0" w:line="240" w:lineRule="auto"/>
      </w:pPr>
    </w:p>
    <w:p w:rsidR="00CE2A47" w:rsidRDefault="00CE2A47" w:rsidP="00180FC5"/>
    <w:p w:rsidR="00CE2A47" w:rsidRDefault="00CE2A47" w:rsidP="00180FC5"/>
    <w:p w:rsidR="00CE2A47" w:rsidRDefault="00CE2A47" w:rsidP="00180FC5"/>
    <w:p w:rsidR="00CE2A47" w:rsidRDefault="00CE2A47" w:rsidP="00180FC5"/>
    <w:p w:rsidR="00CE2A47" w:rsidRPr="00180FC5" w:rsidRDefault="00CE2A47" w:rsidP="00180FC5"/>
    <w:sectPr w:rsidR="00CE2A47" w:rsidRPr="00180FC5" w:rsidSect="00BB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755A"/>
    <w:multiLevelType w:val="hybridMultilevel"/>
    <w:tmpl w:val="B4D850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4425F26"/>
    <w:multiLevelType w:val="hybridMultilevel"/>
    <w:tmpl w:val="D2243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47E8C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C25D2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C3CA5"/>
    <w:multiLevelType w:val="hybridMultilevel"/>
    <w:tmpl w:val="0812E1AA"/>
    <w:lvl w:ilvl="0" w:tplc="B5063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5354DE"/>
    <w:multiLevelType w:val="hybridMultilevel"/>
    <w:tmpl w:val="8370E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E51D25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560A12"/>
    <w:multiLevelType w:val="hybridMultilevel"/>
    <w:tmpl w:val="C63C76FA"/>
    <w:lvl w:ilvl="0" w:tplc="C736E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FC5"/>
    <w:rsid w:val="000002F5"/>
    <w:rsid w:val="00016A51"/>
    <w:rsid w:val="0002766D"/>
    <w:rsid w:val="00180FC5"/>
    <w:rsid w:val="001C60AA"/>
    <w:rsid w:val="0027225A"/>
    <w:rsid w:val="002B3AFD"/>
    <w:rsid w:val="002D267C"/>
    <w:rsid w:val="00302E3F"/>
    <w:rsid w:val="00350897"/>
    <w:rsid w:val="00454E2E"/>
    <w:rsid w:val="004B638B"/>
    <w:rsid w:val="005D0D95"/>
    <w:rsid w:val="005D1667"/>
    <w:rsid w:val="007F7060"/>
    <w:rsid w:val="0081714C"/>
    <w:rsid w:val="008A4EA0"/>
    <w:rsid w:val="009357F9"/>
    <w:rsid w:val="009363BC"/>
    <w:rsid w:val="00965922"/>
    <w:rsid w:val="009B1157"/>
    <w:rsid w:val="009B4B6A"/>
    <w:rsid w:val="00A17A78"/>
    <w:rsid w:val="00AD65C1"/>
    <w:rsid w:val="00AE3F99"/>
    <w:rsid w:val="00AF2BCD"/>
    <w:rsid w:val="00B4413D"/>
    <w:rsid w:val="00B53EBA"/>
    <w:rsid w:val="00B62BD8"/>
    <w:rsid w:val="00B97841"/>
    <w:rsid w:val="00BB6E5C"/>
    <w:rsid w:val="00BC24F1"/>
    <w:rsid w:val="00CE2A47"/>
    <w:rsid w:val="00CF142E"/>
    <w:rsid w:val="00D7662F"/>
    <w:rsid w:val="00D876E5"/>
    <w:rsid w:val="00DA20F8"/>
    <w:rsid w:val="00DE0198"/>
    <w:rsid w:val="00DE7DC9"/>
    <w:rsid w:val="00E711A3"/>
    <w:rsid w:val="00F46CAA"/>
    <w:rsid w:val="00F53992"/>
    <w:rsid w:val="00FB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FC5"/>
    <w:pPr>
      <w:ind w:left="720"/>
      <w:contextualSpacing/>
    </w:pPr>
  </w:style>
  <w:style w:type="paragraph" w:customStyle="1" w:styleId="ConsPlusCell">
    <w:name w:val="ConsPlusCell"/>
    <w:rsid w:val="00180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FC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766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Шапка (герб)"/>
    <w:basedOn w:val="a"/>
    <w:uiPriority w:val="99"/>
    <w:rsid w:val="00CE2A47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2015-11-17T00:57:00Z</cp:lastPrinted>
  <dcterms:created xsi:type="dcterms:W3CDTF">2015-11-13T05:58:00Z</dcterms:created>
  <dcterms:modified xsi:type="dcterms:W3CDTF">2015-12-16T08:08:00Z</dcterms:modified>
</cp:coreProperties>
</file>